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71" w:rsidRDefault="00DE3F71" w:rsidP="00DE3F71">
      <w:pPr>
        <w:widowControl w:val="0"/>
        <w:autoSpaceDE w:val="0"/>
        <w:autoSpaceDN w:val="0"/>
        <w:adjustRightInd w:val="0"/>
        <w:spacing w:after="240" w:line="300" w:lineRule="atLeast"/>
        <w:rPr>
          <w:rFonts w:ascii="Times Roman" w:hAnsi="Times Roman" w:cs="Times Roman"/>
          <w:color w:val="000000"/>
        </w:rPr>
      </w:pPr>
      <w:r>
        <w:rPr>
          <w:rFonts w:ascii="Arial Narrow" w:hAnsi="Arial Narrow" w:cs="Arial Narrow"/>
          <w:b/>
          <w:bCs/>
          <w:color w:val="000000"/>
          <w:sz w:val="26"/>
          <w:szCs w:val="26"/>
        </w:rPr>
        <w:t xml:space="preserve">PARENT/ATHLETE CONCUSSION INFORMATION SHEET </w:t>
      </w:r>
    </w:p>
    <w:p w:rsidR="00DE3F71" w:rsidRDefault="00DE3F71" w:rsidP="00DE3F71">
      <w:pPr>
        <w:widowControl w:val="0"/>
        <w:autoSpaceDE w:val="0"/>
        <w:autoSpaceDN w:val="0"/>
        <w:adjustRightInd w:val="0"/>
        <w:spacing w:after="240" w:line="240" w:lineRule="atLeast"/>
        <w:rPr>
          <w:rFonts w:ascii="Arial Narrow" w:hAnsi="Arial Narrow" w:cs="Arial Narrow"/>
          <w:color w:val="000000"/>
          <w:sz w:val="21"/>
          <w:szCs w:val="21"/>
        </w:rPr>
      </w:pPr>
      <w:r>
        <w:rPr>
          <w:rFonts w:ascii="Arial Narrow" w:hAnsi="Arial Narrow" w:cs="Arial Narrow"/>
          <w:color w:val="000000"/>
          <w:sz w:val="21"/>
          <w:szCs w:val="21"/>
        </w:rPr>
        <w:t xml:space="preserve">A concussion is a type of traumatic brain injury that changes the way the brain normally works. It is caused by a bump, blow, or jolt to the head or body that causes the head and brain to move rapidly back and forth. Even a “ding,” “getting your bell rung,” or what seems to be a mild bump can be serious. </w:t>
      </w:r>
      <w:r>
        <w:rPr>
          <w:rFonts w:ascii="Arial Narrow" w:hAnsi="Arial Narrow" w:cs="Arial Narrow"/>
          <w:b/>
          <w:bCs/>
          <w:color w:val="000000"/>
          <w:sz w:val="21"/>
          <w:szCs w:val="21"/>
        </w:rPr>
        <w:t xml:space="preserve">Signs and symptoms of concussion </w:t>
      </w:r>
      <w:r>
        <w:rPr>
          <w:rFonts w:ascii="Arial Narrow" w:hAnsi="Arial Narrow" w:cs="Arial Narrow"/>
          <w:color w:val="000000"/>
          <w:sz w:val="21"/>
          <w:szCs w:val="21"/>
        </w:rPr>
        <w:t>can show up right after the injury or may not appear or be noticed until days or weeks after the injury. If an athlete reports one or more symptoms of concussion listed below after a bump, blow, or jolt to the head or body, s/he should be kept out of play the day of the injury and until a health care professional, experienced in evaluating for concussion, says s/he is symptom-free and it’s OK to return to play.</w:t>
      </w:r>
    </w:p>
    <w:p w:rsidR="00DE3F71" w:rsidRPr="00DE3F71" w:rsidRDefault="00DE3F71" w:rsidP="00DE3F71">
      <w:pPr>
        <w:widowControl w:val="0"/>
        <w:autoSpaceDE w:val="0"/>
        <w:autoSpaceDN w:val="0"/>
        <w:adjustRightInd w:val="0"/>
        <w:spacing w:after="240" w:line="240" w:lineRule="atLeast"/>
        <w:rPr>
          <w:rFonts w:ascii="Arial Narrow" w:hAnsi="Arial Narrow" w:cs="Arial Narrow"/>
          <w:color w:val="000000"/>
          <w:sz w:val="21"/>
          <w:szCs w:val="21"/>
        </w:rPr>
      </w:pPr>
      <w:r>
        <w:rPr>
          <w:rFonts w:ascii="Arial Narrow" w:hAnsi="Arial Narrow" w:cs="Arial Narrow"/>
          <w:b/>
          <w:bCs/>
          <w:color w:val="000000"/>
          <w:sz w:val="21"/>
          <w:szCs w:val="21"/>
        </w:rPr>
        <w:t xml:space="preserve">Concussion Danger Signs: </w:t>
      </w:r>
      <w:r>
        <w:rPr>
          <w:rFonts w:ascii="Arial Narrow" w:hAnsi="Arial Narrow" w:cs="Arial Narrow"/>
          <w:color w:val="000000"/>
          <w:sz w:val="21"/>
          <w:szCs w:val="21"/>
        </w:rPr>
        <w:t xml:space="preserve">In rare cases, a dangerous blood clot may form on the brain in a person with a concussion and crowd the brain against the skull. An athlete should receive immediate medical attention if after a bump, </w:t>
      </w:r>
      <w:r w:rsidRPr="00DE3F71">
        <w:rPr>
          <w:rFonts w:ascii="Arial Narrow" w:hAnsi="Arial Narrow" w:cs="Arial Narrow"/>
          <w:color w:val="000000"/>
          <w:sz w:val="21"/>
          <w:szCs w:val="21"/>
        </w:rPr>
        <w:t xml:space="preserve">blow, or jolt s/he exhibits any of the following danger signs: </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One pupil larger than the other</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Is drowsy or cannot be awakened</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A headache that not only does not diminish, but gets worse</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Weakness, numbness, or decreased coordination</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Repeated vomiting or nausea</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Loses consciousness (even if brief)</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Becomes increasingly confused, restless, or agitated</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Cannot recognize people or places</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Has unusual behavior</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Convulsions or seizures</w:t>
      </w:r>
    </w:p>
    <w:p w:rsidR="00DE3F71" w:rsidRPr="00DE3F71" w:rsidRDefault="00DE3F71" w:rsidP="00DE3F71">
      <w:pPr>
        <w:pStyle w:val="ListParagraph"/>
        <w:widowControl w:val="0"/>
        <w:numPr>
          <w:ilvl w:val="0"/>
          <w:numId w:val="1"/>
        </w:numPr>
        <w:autoSpaceDE w:val="0"/>
        <w:autoSpaceDN w:val="0"/>
        <w:adjustRightInd w:val="0"/>
        <w:spacing w:after="240" w:line="240" w:lineRule="atLeast"/>
        <w:rPr>
          <w:rFonts w:ascii="Arial Narrow" w:hAnsi="Arial Narrow" w:cs="Times Roman"/>
          <w:color w:val="000000"/>
          <w:sz w:val="21"/>
          <w:szCs w:val="21"/>
        </w:rPr>
      </w:pPr>
      <w:r w:rsidRPr="00DE3F71">
        <w:rPr>
          <w:rFonts w:ascii="Arial Narrow" w:hAnsi="Arial Narrow" w:cs="Times Roman"/>
          <w:color w:val="000000"/>
          <w:sz w:val="21"/>
          <w:szCs w:val="21"/>
        </w:rPr>
        <w:t>Slurred speech</w:t>
      </w:r>
    </w:p>
    <w:p w:rsidR="00DE3F71" w:rsidRDefault="00DE3F71" w:rsidP="00DE3F71">
      <w:pPr>
        <w:widowControl w:val="0"/>
        <w:autoSpaceDE w:val="0"/>
        <w:autoSpaceDN w:val="0"/>
        <w:adjustRightInd w:val="0"/>
        <w:spacing w:after="240" w:line="240" w:lineRule="atLeast"/>
        <w:rPr>
          <w:rFonts w:ascii="Arial Narrow" w:hAnsi="Arial Narrow" w:cs="Arial Narrow"/>
          <w:color w:val="000000"/>
          <w:sz w:val="21"/>
          <w:szCs w:val="21"/>
        </w:rPr>
      </w:pPr>
      <w:r>
        <w:rPr>
          <w:rFonts w:ascii="Arial Narrow" w:hAnsi="Arial Narrow" w:cs="Arial Narrow"/>
          <w:b/>
          <w:bCs/>
          <w:color w:val="000000"/>
          <w:sz w:val="21"/>
          <w:szCs w:val="21"/>
        </w:rPr>
        <w:t xml:space="preserve"> </w:t>
      </w:r>
      <w:r>
        <w:rPr>
          <w:rFonts w:ascii="Arial Narrow" w:hAnsi="Arial Narrow" w:cs="Arial Narrow"/>
          <w:b/>
          <w:bCs/>
          <w:color w:val="000000"/>
          <w:sz w:val="21"/>
          <w:szCs w:val="21"/>
        </w:rPr>
        <w:t xml:space="preserve">Why should an athlete report their symptoms? </w:t>
      </w:r>
      <w:r>
        <w:rPr>
          <w:rFonts w:ascii="Arial Narrow" w:hAnsi="Arial Narrow" w:cs="Arial Narrow"/>
          <w:color w:val="000000"/>
          <w:sz w:val="21"/>
          <w:szCs w:val="21"/>
        </w:rPr>
        <w:t>If an athlete has a concussion, his/her brain needs time to heal. While an athlete’s brain is still healing, s/he is much more likely to have another concussion. Repeat concussions can increase the time it takes to recover. In rare cases, repeat concussions in young athletes can result in brain swelling or permanent damage to their brain. They can even be fatal</w:t>
      </w:r>
      <w:r>
        <w:rPr>
          <w:rFonts w:ascii="Arial Narrow" w:hAnsi="Arial Narrow" w:cs="Arial Narrow"/>
          <w:color w:val="000000"/>
          <w:sz w:val="21"/>
          <w:szCs w:val="21"/>
        </w:rPr>
        <w:t>.</w:t>
      </w:r>
    </w:p>
    <w:p w:rsidR="00DE3F71" w:rsidRDefault="00DE3F71" w:rsidP="00DE3F71">
      <w:pPr>
        <w:widowControl w:val="0"/>
        <w:autoSpaceDE w:val="0"/>
        <w:autoSpaceDN w:val="0"/>
        <w:adjustRightInd w:val="0"/>
        <w:spacing w:after="240" w:line="240" w:lineRule="atLeast"/>
        <w:rPr>
          <w:rFonts w:ascii="Times Roman" w:hAnsi="Times Roman" w:cs="Times Roman"/>
          <w:color w:val="000000"/>
        </w:rPr>
      </w:pPr>
      <w:r>
        <w:rPr>
          <w:rFonts w:ascii="Arial Narrow" w:hAnsi="Arial Narrow" w:cs="Arial Narrow"/>
          <w:b/>
          <w:bCs/>
          <w:color w:val="000000"/>
          <w:sz w:val="21"/>
          <w:szCs w:val="21"/>
        </w:rPr>
        <w:t xml:space="preserve">What should you do if you think your athlete has a concussion? </w:t>
      </w:r>
      <w:r>
        <w:rPr>
          <w:rFonts w:ascii="Arial Narrow" w:hAnsi="Arial Narrow" w:cs="Arial Narrow"/>
          <w:color w:val="000000"/>
          <w:sz w:val="21"/>
          <w:szCs w:val="21"/>
        </w:rPr>
        <w:t xml:space="preserve">If you suspect that an athlete has a concussion, remove the athlete from play and seek medical attention. Do not try to judge the severity of the injury yourself. Keep the athlete out of play the day of the injury and until a health care professional, experienced in evaluating for concussion, says </w:t>
      </w:r>
      <w:r>
        <w:rPr>
          <w:rFonts w:ascii="Arial Narrow" w:hAnsi="Arial Narrow" w:cs="Arial Narrow"/>
          <w:color w:val="000000"/>
          <w:sz w:val="21"/>
          <w:szCs w:val="21"/>
        </w:rPr>
        <w:t>s/he is symptom-free and it is okay</w:t>
      </w:r>
      <w:r>
        <w:rPr>
          <w:rFonts w:ascii="Arial Narrow" w:hAnsi="Arial Narrow" w:cs="Arial Narrow"/>
          <w:color w:val="000000"/>
          <w:sz w:val="21"/>
          <w:szCs w:val="21"/>
        </w:rPr>
        <w:t xml:space="preserve"> to return to play. </w:t>
      </w:r>
    </w:p>
    <w:p w:rsidR="00DE3F71" w:rsidRDefault="00DE3F71" w:rsidP="00DE3F71">
      <w:pPr>
        <w:widowControl w:val="0"/>
        <w:autoSpaceDE w:val="0"/>
        <w:autoSpaceDN w:val="0"/>
        <w:adjustRightInd w:val="0"/>
        <w:spacing w:after="240" w:line="240" w:lineRule="atLeast"/>
        <w:rPr>
          <w:rFonts w:ascii="Times Roman" w:hAnsi="Times Roman" w:cs="Times Roman"/>
          <w:color w:val="000000"/>
        </w:rPr>
      </w:pPr>
      <w:r>
        <w:rPr>
          <w:rFonts w:ascii="Arial Narrow" w:hAnsi="Arial Narrow" w:cs="Arial Narrow"/>
          <w:b/>
          <w:bCs/>
          <w:color w:val="000000"/>
          <w:sz w:val="21"/>
          <w:szCs w:val="21"/>
        </w:rPr>
        <w:t xml:space="preserve">Rest is key </w:t>
      </w:r>
      <w:r>
        <w:rPr>
          <w:rFonts w:ascii="Arial Narrow" w:hAnsi="Arial Narrow" w:cs="Arial Narrow"/>
          <w:color w:val="000000"/>
          <w:sz w:val="21"/>
          <w:szCs w:val="21"/>
        </w:rPr>
        <w:t xml:space="preserve">to helping an athlete recover from a concussion. Exercising or activities that involve a lot of concentration, such as studying, working on the computer, or playing video games, may cause concussion symptoms to reappear or get worse. After a concussion, returning to sports and school is a gradual process that should be carefully managed and monitored by a health care professional. It’s better to miss one game than the whole season. For more information on concussions, visit </w:t>
      </w:r>
      <w:r>
        <w:rPr>
          <w:rFonts w:ascii="Arial Narrow" w:hAnsi="Arial Narrow" w:cs="Arial Narrow"/>
          <w:color w:val="0000FF"/>
          <w:sz w:val="21"/>
          <w:szCs w:val="21"/>
        </w:rPr>
        <w:t xml:space="preserve">http://cdc.gov/headsup/ </w:t>
      </w:r>
      <w:r>
        <w:rPr>
          <w:rFonts w:ascii="Arial Narrow" w:hAnsi="Arial Narrow" w:cs="Arial Narrow"/>
          <w:color w:val="000000"/>
          <w:sz w:val="21"/>
          <w:szCs w:val="21"/>
        </w:rPr>
        <w:t xml:space="preserve">as well as the “Concussion Information Sheet” for parents and athletes at </w:t>
      </w:r>
      <w:r>
        <w:rPr>
          <w:rFonts w:ascii="Arial Narrow" w:hAnsi="Arial Narrow" w:cs="Arial Narrow"/>
          <w:color w:val="0000FF"/>
          <w:sz w:val="21"/>
          <w:szCs w:val="21"/>
        </w:rPr>
        <w:t>http://</w:t>
      </w:r>
      <w:r>
        <w:rPr>
          <w:rFonts w:ascii="Arial Narrow" w:hAnsi="Arial Narrow" w:cs="Arial Narrow"/>
          <w:color w:val="0000FF"/>
          <w:sz w:val="21"/>
          <w:szCs w:val="21"/>
        </w:rPr>
        <w:t>cdc.gov/headsup/pdfs/youthsports/parents_athlete_info_sheet-a.pdf</w:t>
      </w:r>
      <w:r>
        <w:rPr>
          <w:rFonts w:ascii="Arial Narrow" w:hAnsi="Arial Narrow" w:cs="Arial Narrow"/>
          <w:color w:val="0000FF"/>
          <w:sz w:val="21"/>
          <w:szCs w:val="21"/>
        </w:rPr>
        <w:t xml:space="preserve"> </w:t>
      </w:r>
    </w:p>
    <w:p w:rsidR="00DE3F71" w:rsidRDefault="00DE3F71" w:rsidP="00DE3F71">
      <w:pPr>
        <w:widowControl w:val="0"/>
        <w:autoSpaceDE w:val="0"/>
        <w:autoSpaceDN w:val="0"/>
        <w:adjustRightInd w:val="0"/>
        <w:spacing w:after="240" w:line="240" w:lineRule="atLeast"/>
        <w:rPr>
          <w:rFonts w:ascii="Times Roman" w:hAnsi="Times Roman" w:cs="Times Roman"/>
          <w:color w:val="000000"/>
        </w:rPr>
      </w:pPr>
    </w:p>
    <w:tbl>
      <w:tblPr>
        <w:tblStyle w:val="TableGrid"/>
        <w:tblW w:w="0" w:type="auto"/>
        <w:tblLook w:val="04A0" w:firstRow="1" w:lastRow="0" w:firstColumn="1" w:lastColumn="0" w:noHBand="0" w:noVBand="1"/>
      </w:tblPr>
      <w:tblGrid>
        <w:gridCol w:w="4428"/>
        <w:gridCol w:w="4428"/>
      </w:tblGrid>
      <w:tr w:rsidR="00DE3F71" w:rsidTr="00DE3F71">
        <w:tc>
          <w:tcPr>
            <w:tcW w:w="4428" w:type="dxa"/>
          </w:tcPr>
          <w:p w:rsidR="00DE3F71" w:rsidRDefault="00DE3F71" w:rsidP="00DE3F71">
            <w:pPr>
              <w:widowControl w:val="0"/>
              <w:autoSpaceDE w:val="0"/>
              <w:autoSpaceDN w:val="0"/>
              <w:adjustRightInd w:val="0"/>
              <w:spacing w:after="240" w:line="260" w:lineRule="atLeast"/>
              <w:rPr>
                <w:rFonts w:ascii="Arial Narrow" w:hAnsi="Arial Narrow" w:cs="Arial Narrow"/>
                <w:b/>
                <w:bCs/>
                <w:color w:val="000000"/>
                <w:sz w:val="21"/>
                <w:szCs w:val="21"/>
              </w:rPr>
            </w:pPr>
            <w:r>
              <w:rPr>
                <w:rFonts w:ascii="Arial Narrow" w:hAnsi="Arial Narrow" w:cs="Arial Narrow"/>
                <w:b/>
                <w:bCs/>
                <w:color w:val="000000"/>
                <w:sz w:val="21"/>
                <w:szCs w:val="21"/>
              </w:rPr>
              <w:t>Signs Observed by Coaching Staff</w:t>
            </w:r>
          </w:p>
          <w:p w:rsidR="00DE3F71" w:rsidRDefault="00DE3F71" w:rsidP="00DE3F71">
            <w:pPr>
              <w:pStyle w:val="ListParagraph"/>
              <w:widowControl w:val="0"/>
              <w:numPr>
                <w:ilvl w:val="0"/>
                <w:numId w:val="2"/>
              </w:numPr>
              <w:autoSpaceDE w:val="0"/>
              <w:autoSpaceDN w:val="0"/>
              <w:adjustRightInd w:val="0"/>
              <w:spacing w:after="240" w:line="260" w:lineRule="atLeast"/>
              <w:rPr>
                <w:rFonts w:ascii="Arial Narrow" w:hAnsi="Arial Narrow" w:cs="Arial Narrow"/>
                <w:color w:val="000000"/>
                <w:sz w:val="21"/>
                <w:szCs w:val="21"/>
              </w:rPr>
            </w:pPr>
            <w:r>
              <w:rPr>
                <w:rFonts w:ascii="Arial Narrow" w:hAnsi="Arial Narrow" w:cs="Arial Narrow"/>
                <w:color w:val="000000"/>
                <w:sz w:val="21"/>
                <w:szCs w:val="21"/>
              </w:rPr>
              <w:t>Appears dazed or stunned</w:t>
            </w:r>
          </w:p>
          <w:p w:rsidR="00DE3F71" w:rsidRPr="00DE3F71" w:rsidRDefault="00DE3F71" w:rsidP="00DE3F71">
            <w:pPr>
              <w:pStyle w:val="ListParagraph"/>
              <w:widowControl w:val="0"/>
              <w:numPr>
                <w:ilvl w:val="0"/>
                <w:numId w:val="2"/>
              </w:numPr>
              <w:autoSpaceDE w:val="0"/>
              <w:autoSpaceDN w:val="0"/>
              <w:adjustRightInd w:val="0"/>
              <w:spacing w:after="240" w:line="260" w:lineRule="atLeast"/>
              <w:rPr>
                <w:rFonts w:ascii="Arial Narrow" w:hAnsi="Arial Narrow" w:cs="Arial Narrow"/>
                <w:color w:val="000000"/>
                <w:sz w:val="21"/>
                <w:szCs w:val="21"/>
              </w:rPr>
            </w:pPr>
            <w:r w:rsidRPr="00DE3F71">
              <w:rPr>
                <w:rFonts w:ascii="Arial Narrow" w:hAnsi="Arial Narrow" w:cs="Arial Narrow"/>
                <w:color w:val="000000"/>
                <w:sz w:val="21"/>
                <w:szCs w:val="21"/>
              </w:rPr>
              <w:t>Is confused about assignment or position </w:t>
            </w:r>
          </w:p>
          <w:p w:rsidR="00DE3F71" w:rsidRPr="00DE3F71" w:rsidRDefault="00DE3F71" w:rsidP="00DE3F71">
            <w:pPr>
              <w:pStyle w:val="ListParagraph"/>
              <w:widowControl w:val="0"/>
              <w:numPr>
                <w:ilvl w:val="0"/>
                <w:numId w:val="2"/>
              </w:numPr>
              <w:autoSpaceDE w:val="0"/>
              <w:autoSpaceDN w:val="0"/>
              <w:adjustRightInd w:val="0"/>
              <w:spacing w:after="240" w:line="260" w:lineRule="atLeast"/>
              <w:rPr>
                <w:rFonts w:ascii="Arial Narrow" w:hAnsi="Arial Narrow" w:cs="Arial Narrow"/>
                <w:color w:val="000000"/>
                <w:sz w:val="21"/>
                <w:szCs w:val="21"/>
              </w:rPr>
            </w:pPr>
            <w:r w:rsidRPr="00DE3F71">
              <w:rPr>
                <w:rFonts w:ascii="Arial Narrow" w:hAnsi="Arial Narrow" w:cs="Arial Narrow"/>
                <w:color w:val="000000"/>
                <w:sz w:val="21"/>
                <w:szCs w:val="21"/>
              </w:rPr>
              <w:t>Forgets an instruction </w:t>
            </w:r>
          </w:p>
          <w:p w:rsidR="00DE3F71" w:rsidRPr="00DE3F71" w:rsidRDefault="00DE3F71" w:rsidP="00DE3F71">
            <w:pPr>
              <w:pStyle w:val="ListParagraph"/>
              <w:widowControl w:val="0"/>
              <w:numPr>
                <w:ilvl w:val="0"/>
                <w:numId w:val="2"/>
              </w:numPr>
              <w:autoSpaceDE w:val="0"/>
              <w:autoSpaceDN w:val="0"/>
              <w:adjustRightInd w:val="0"/>
              <w:spacing w:after="240" w:line="260" w:lineRule="atLeast"/>
              <w:rPr>
                <w:rFonts w:ascii="Arial Narrow" w:hAnsi="Arial Narrow" w:cs="Arial Narrow"/>
                <w:color w:val="000000"/>
                <w:sz w:val="21"/>
                <w:szCs w:val="21"/>
              </w:rPr>
            </w:pPr>
            <w:r w:rsidRPr="00DE3F71">
              <w:rPr>
                <w:rFonts w:ascii="Arial Narrow" w:hAnsi="Arial Narrow" w:cs="Arial Narrow"/>
                <w:color w:val="000000"/>
                <w:sz w:val="21"/>
                <w:szCs w:val="21"/>
              </w:rPr>
              <w:t>Is unsure of game, score, or opponent </w:t>
            </w:r>
          </w:p>
          <w:p w:rsidR="00DE3F71" w:rsidRPr="00DE3F71" w:rsidRDefault="00DE3F71" w:rsidP="00DE3F71">
            <w:pPr>
              <w:pStyle w:val="ListParagraph"/>
              <w:widowControl w:val="0"/>
              <w:numPr>
                <w:ilvl w:val="0"/>
                <w:numId w:val="2"/>
              </w:numPr>
              <w:autoSpaceDE w:val="0"/>
              <w:autoSpaceDN w:val="0"/>
              <w:adjustRightInd w:val="0"/>
              <w:spacing w:after="240" w:line="260" w:lineRule="atLeast"/>
              <w:rPr>
                <w:rFonts w:ascii="Arial Narrow" w:hAnsi="Arial Narrow" w:cs="Arial Narrow"/>
                <w:color w:val="000000"/>
                <w:sz w:val="21"/>
                <w:szCs w:val="21"/>
              </w:rPr>
            </w:pPr>
            <w:r w:rsidRPr="00DE3F71">
              <w:rPr>
                <w:rFonts w:ascii="Arial Narrow" w:hAnsi="Arial Narrow" w:cs="Arial Narrow"/>
                <w:color w:val="000000"/>
                <w:sz w:val="21"/>
                <w:szCs w:val="21"/>
              </w:rPr>
              <w:lastRenderedPageBreak/>
              <w:t>Moves clumsily or answers questions slowly </w:t>
            </w:r>
          </w:p>
          <w:p w:rsidR="00DE3F71" w:rsidRPr="00DE3F71" w:rsidRDefault="00DE3F71" w:rsidP="00DE3F71">
            <w:pPr>
              <w:pStyle w:val="ListParagraph"/>
              <w:widowControl w:val="0"/>
              <w:numPr>
                <w:ilvl w:val="0"/>
                <w:numId w:val="2"/>
              </w:numPr>
              <w:autoSpaceDE w:val="0"/>
              <w:autoSpaceDN w:val="0"/>
              <w:adjustRightInd w:val="0"/>
              <w:spacing w:after="240" w:line="260" w:lineRule="atLeast"/>
              <w:rPr>
                <w:rFonts w:ascii="Arial Narrow" w:hAnsi="Arial Narrow" w:cs="Arial Narrow"/>
                <w:color w:val="000000"/>
                <w:sz w:val="21"/>
                <w:szCs w:val="21"/>
              </w:rPr>
            </w:pPr>
            <w:r w:rsidRPr="00DE3F71">
              <w:rPr>
                <w:rFonts w:ascii="Arial Narrow" w:hAnsi="Arial Narrow" w:cs="Arial Narrow"/>
                <w:color w:val="000000"/>
                <w:sz w:val="21"/>
                <w:szCs w:val="21"/>
              </w:rPr>
              <w:t>Loses consciousness (even briefly) </w:t>
            </w:r>
          </w:p>
          <w:p w:rsidR="00DE3F71" w:rsidRPr="00DE3F71" w:rsidRDefault="00DE3F71" w:rsidP="00DE3F71">
            <w:pPr>
              <w:pStyle w:val="ListParagraph"/>
              <w:widowControl w:val="0"/>
              <w:numPr>
                <w:ilvl w:val="0"/>
                <w:numId w:val="2"/>
              </w:numPr>
              <w:autoSpaceDE w:val="0"/>
              <w:autoSpaceDN w:val="0"/>
              <w:adjustRightInd w:val="0"/>
              <w:spacing w:after="240" w:line="260" w:lineRule="atLeast"/>
              <w:rPr>
                <w:rFonts w:ascii="Arial Narrow" w:hAnsi="Arial Narrow" w:cs="Arial Narrow"/>
                <w:color w:val="000000"/>
                <w:sz w:val="21"/>
                <w:szCs w:val="21"/>
              </w:rPr>
            </w:pPr>
            <w:r w:rsidRPr="00DE3F71">
              <w:rPr>
                <w:rFonts w:ascii="Arial Narrow" w:hAnsi="Arial Narrow" w:cs="Arial Narrow"/>
                <w:color w:val="000000"/>
                <w:sz w:val="21"/>
                <w:szCs w:val="21"/>
              </w:rPr>
              <w:t xml:space="preserve">Shows mood, behavior, or personality changes </w:t>
            </w:r>
          </w:p>
          <w:p w:rsidR="00DE3F71" w:rsidRPr="00DE3F71" w:rsidRDefault="00DE3F71" w:rsidP="00DE3F71">
            <w:pPr>
              <w:pStyle w:val="ListParagraph"/>
              <w:widowControl w:val="0"/>
              <w:numPr>
                <w:ilvl w:val="0"/>
                <w:numId w:val="2"/>
              </w:numPr>
              <w:autoSpaceDE w:val="0"/>
              <w:autoSpaceDN w:val="0"/>
              <w:adjustRightInd w:val="0"/>
              <w:spacing w:after="240" w:line="260" w:lineRule="atLeast"/>
              <w:rPr>
                <w:rFonts w:ascii="Arial Narrow" w:hAnsi="Arial Narrow" w:cs="Arial Narrow"/>
                <w:color w:val="000000"/>
                <w:sz w:val="21"/>
                <w:szCs w:val="21"/>
              </w:rPr>
            </w:pPr>
            <w:r w:rsidRPr="00DE3F71">
              <w:rPr>
                <w:rFonts w:ascii="Arial Narrow" w:hAnsi="Arial Narrow" w:cs="Arial Narrow"/>
                <w:color w:val="000000"/>
                <w:sz w:val="21"/>
                <w:szCs w:val="21"/>
              </w:rPr>
              <w:t xml:space="preserve">Can’t recall events prior to or after a hit or fall </w:t>
            </w:r>
          </w:p>
          <w:p w:rsidR="00DE3F71" w:rsidRPr="00DE3F71" w:rsidRDefault="00DE3F71" w:rsidP="00DE3F71">
            <w:pPr>
              <w:pStyle w:val="ListParagraph"/>
              <w:widowControl w:val="0"/>
              <w:autoSpaceDE w:val="0"/>
              <w:autoSpaceDN w:val="0"/>
              <w:adjustRightInd w:val="0"/>
              <w:spacing w:after="240" w:line="260" w:lineRule="atLeast"/>
              <w:rPr>
                <w:rFonts w:ascii="Arial Narrow" w:hAnsi="Arial Narrow" w:cs="Arial Narrow"/>
                <w:color w:val="000000"/>
                <w:sz w:val="21"/>
                <w:szCs w:val="21"/>
              </w:rPr>
            </w:pPr>
          </w:p>
        </w:tc>
        <w:tc>
          <w:tcPr>
            <w:tcW w:w="4428" w:type="dxa"/>
          </w:tcPr>
          <w:p w:rsidR="00DE3F71" w:rsidRDefault="00DE3F71" w:rsidP="00DE3F71">
            <w:pPr>
              <w:widowControl w:val="0"/>
              <w:autoSpaceDE w:val="0"/>
              <w:autoSpaceDN w:val="0"/>
              <w:adjustRightInd w:val="0"/>
              <w:spacing w:after="240" w:line="240" w:lineRule="atLeast"/>
              <w:rPr>
                <w:rFonts w:ascii="Times Roman" w:hAnsi="Times Roman" w:cs="Times Roman"/>
                <w:color w:val="000000"/>
              </w:rPr>
            </w:pPr>
            <w:r>
              <w:rPr>
                <w:rFonts w:ascii="Arial Narrow" w:hAnsi="Arial Narrow" w:cs="Arial Narrow"/>
                <w:b/>
                <w:bCs/>
                <w:color w:val="000000"/>
                <w:sz w:val="21"/>
                <w:szCs w:val="21"/>
              </w:rPr>
              <w:lastRenderedPageBreak/>
              <w:t xml:space="preserve">Symptoms Reported by Athletes </w:t>
            </w:r>
          </w:p>
          <w:p w:rsidR="00DE3F71" w:rsidRPr="00DE3F71" w:rsidRDefault="00DE3F71" w:rsidP="00DE3F71">
            <w:pPr>
              <w:pStyle w:val="ListParagraph"/>
              <w:widowControl w:val="0"/>
              <w:numPr>
                <w:ilvl w:val="0"/>
                <w:numId w:val="4"/>
              </w:numPr>
              <w:autoSpaceDE w:val="0"/>
              <w:autoSpaceDN w:val="0"/>
              <w:adjustRightInd w:val="0"/>
              <w:spacing w:after="240" w:line="260" w:lineRule="atLeast"/>
              <w:rPr>
                <w:rFonts w:ascii="Times Roman" w:hAnsi="Times Roman" w:cs="Times Roman"/>
                <w:color w:val="000000"/>
              </w:rPr>
            </w:pPr>
            <w:r w:rsidRPr="00DE3F71">
              <w:rPr>
                <w:rFonts w:ascii="Arial Narrow" w:hAnsi="Arial Narrow" w:cs="Arial Narrow"/>
                <w:color w:val="000000"/>
                <w:sz w:val="21"/>
                <w:szCs w:val="21"/>
              </w:rPr>
              <w:t>Headache or “pressure” in head</w:t>
            </w:r>
          </w:p>
          <w:p w:rsidR="00DE3F71" w:rsidRPr="00DE3F71" w:rsidRDefault="00DE3F71" w:rsidP="00DE3F71">
            <w:pPr>
              <w:pStyle w:val="ListParagraph"/>
              <w:widowControl w:val="0"/>
              <w:numPr>
                <w:ilvl w:val="0"/>
                <w:numId w:val="4"/>
              </w:numPr>
              <w:autoSpaceDE w:val="0"/>
              <w:autoSpaceDN w:val="0"/>
              <w:adjustRightInd w:val="0"/>
              <w:spacing w:after="240" w:line="260" w:lineRule="atLeast"/>
              <w:rPr>
                <w:rFonts w:ascii="Times Roman" w:hAnsi="Times Roman" w:cs="Times Roman"/>
                <w:color w:val="000000"/>
              </w:rPr>
            </w:pPr>
            <w:r w:rsidRPr="00DE3F71">
              <w:rPr>
                <w:rFonts w:ascii="Arial Narrow" w:hAnsi="Arial Narrow" w:cs="Arial Narrow"/>
                <w:color w:val="000000"/>
                <w:sz w:val="21"/>
                <w:szCs w:val="21"/>
              </w:rPr>
              <w:t>Nausea or vomiting </w:t>
            </w:r>
          </w:p>
          <w:p w:rsidR="00DE3F71" w:rsidRPr="00DE3F71" w:rsidRDefault="00DE3F71" w:rsidP="00DE3F71">
            <w:pPr>
              <w:pStyle w:val="ListParagraph"/>
              <w:widowControl w:val="0"/>
              <w:numPr>
                <w:ilvl w:val="0"/>
                <w:numId w:val="4"/>
              </w:numPr>
              <w:autoSpaceDE w:val="0"/>
              <w:autoSpaceDN w:val="0"/>
              <w:adjustRightInd w:val="0"/>
              <w:spacing w:after="240" w:line="260" w:lineRule="atLeast"/>
              <w:rPr>
                <w:rFonts w:ascii="Times Roman" w:hAnsi="Times Roman" w:cs="Times Roman"/>
                <w:color w:val="000000"/>
              </w:rPr>
            </w:pPr>
            <w:r w:rsidRPr="00DE3F71">
              <w:rPr>
                <w:rFonts w:ascii="Arial Narrow" w:hAnsi="Arial Narrow" w:cs="Arial Narrow"/>
                <w:color w:val="000000"/>
                <w:sz w:val="21"/>
                <w:szCs w:val="21"/>
              </w:rPr>
              <w:t xml:space="preserve">Balance problems or dizziness </w:t>
            </w:r>
          </w:p>
          <w:p w:rsidR="00DE3F71" w:rsidRPr="00DE3F71" w:rsidRDefault="00DE3F71" w:rsidP="00DE3F71">
            <w:pPr>
              <w:pStyle w:val="ListParagraph"/>
              <w:widowControl w:val="0"/>
              <w:numPr>
                <w:ilvl w:val="0"/>
                <w:numId w:val="4"/>
              </w:numPr>
              <w:autoSpaceDE w:val="0"/>
              <w:autoSpaceDN w:val="0"/>
              <w:adjustRightInd w:val="0"/>
              <w:spacing w:after="240" w:line="260" w:lineRule="atLeast"/>
              <w:rPr>
                <w:rFonts w:ascii="Times Roman" w:hAnsi="Times Roman" w:cs="Times Roman"/>
                <w:color w:val="000000"/>
              </w:rPr>
            </w:pPr>
            <w:r w:rsidRPr="00DE3F71">
              <w:rPr>
                <w:rFonts w:ascii="Arial Narrow" w:hAnsi="Arial Narrow" w:cs="Arial Narrow"/>
                <w:color w:val="000000"/>
                <w:sz w:val="21"/>
                <w:szCs w:val="21"/>
              </w:rPr>
              <w:lastRenderedPageBreak/>
              <w:t xml:space="preserve">Double or blurry vision </w:t>
            </w:r>
          </w:p>
          <w:p w:rsidR="00DE3F71" w:rsidRPr="00DE3F71" w:rsidRDefault="00DE3F71" w:rsidP="00DE3F71">
            <w:pPr>
              <w:pStyle w:val="ListParagraph"/>
              <w:widowControl w:val="0"/>
              <w:numPr>
                <w:ilvl w:val="0"/>
                <w:numId w:val="4"/>
              </w:numPr>
              <w:autoSpaceDE w:val="0"/>
              <w:autoSpaceDN w:val="0"/>
              <w:adjustRightInd w:val="0"/>
              <w:spacing w:after="240" w:line="260" w:lineRule="atLeast"/>
              <w:rPr>
                <w:rFonts w:ascii="Times Roman" w:hAnsi="Times Roman" w:cs="Times Roman"/>
                <w:color w:val="000000"/>
              </w:rPr>
            </w:pPr>
            <w:r w:rsidRPr="00DE3F71">
              <w:rPr>
                <w:rFonts w:ascii="Arial Narrow" w:hAnsi="Arial Narrow" w:cs="Arial Narrow"/>
                <w:color w:val="000000"/>
                <w:sz w:val="21"/>
                <w:szCs w:val="21"/>
              </w:rPr>
              <w:t>Sensitivity to light or noise </w:t>
            </w:r>
          </w:p>
          <w:p w:rsidR="00DE3F71" w:rsidRPr="00DE3F71" w:rsidRDefault="00DE3F71" w:rsidP="00DE3F71">
            <w:pPr>
              <w:pStyle w:val="ListParagraph"/>
              <w:widowControl w:val="0"/>
              <w:numPr>
                <w:ilvl w:val="0"/>
                <w:numId w:val="4"/>
              </w:numPr>
              <w:autoSpaceDE w:val="0"/>
              <w:autoSpaceDN w:val="0"/>
              <w:adjustRightInd w:val="0"/>
              <w:spacing w:after="240" w:line="260" w:lineRule="atLeast"/>
              <w:rPr>
                <w:rFonts w:ascii="Times Roman" w:hAnsi="Times Roman" w:cs="Times Roman"/>
                <w:color w:val="000000"/>
              </w:rPr>
            </w:pPr>
            <w:r w:rsidRPr="00DE3F71">
              <w:rPr>
                <w:rFonts w:ascii="Arial Narrow" w:hAnsi="Arial Narrow" w:cs="Arial Narrow"/>
                <w:color w:val="000000"/>
                <w:sz w:val="21"/>
                <w:szCs w:val="21"/>
              </w:rPr>
              <w:t>Feeling sluggish, hazy, foggy, or groggy </w:t>
            </w:r>
          </w:p>
          <w:p w:rsidR="00DE3F71" w:rsidRPr="00DE3F71" w:rsidRDefault="00DE3F71" w:rsidP="00DE3F71">
            <w:pPr>
              <w:pStyle w:val="ListParagraph"/>
              <w:widowControl w:val="0"/>
              <w:numPr>
                <w:ilvl w:val="0"/>
                <w:numId w:val="4"/>
              </w:numPr>
              <w:autoSpaceDE w:val="0"/>
              <w:autoSpaceDN w:val="0"/>
              <w:adjustRightInd w:val="0"/>
              <w:spacing w:after="240" w:line="260" w:lineRule="atLeast"/>
              <w:rPr>
                <w:rFonts w:ascii="Times Roman" w:hAnsi="Times Roman" w:cs="Times Roman"/>
                <w:color w:val="000000"/>
              </w:rPr>
            </w:pPr>
            <w:r w:rsidRPr="00DE3F71">
              <w:rPr>
                <w:rFonts w:ascii="Arial Narrow" w:hAnsi="Arial Narrow" w:cs="Arial Narrow"/>
                <w:color w:val="000000"/>
                <w:sz w:val="21"/>
                <w:szCs w:val="21"/>
              </w:rPr>
              <w:t xml:space="preserve">Concentration or memory problems or confusion </w:t>
            </w:r>
          </w:p>
          <w:p w:rsidR="00DE3F71" w:rsidRPr="00DE3F71" w:rsidRDefault="00DE3F71" w:rsidP="00DE3F71">
            <w:pPr>
              <w:pStyle w:val="ListParagraph"/>
              <w:widowControl w:val="0"/>
              <w:numPr>
                <w:ilvl w:val="0"/>
                <w:numId w:val="4"/>
              </w:numPr>
              <w:autoSpaceDE w:val="0"/>
              <w:autoSpaceDN w:val="0"/>
              <w:adjustRightInd w:val="0"/>
              <w:spacing w:after="240" w:line="260" w:lineRule="atLeast"/>
              <w:rPr>
                <w:rFonts w:ascii="Times Roman" w:hAnsi="Times Roman" w:cs="Times Roman"/>
                <w:color w:val="000000"/>
              </w:rPr>
            </w:pPr>
            <w:r w:rsidRPr="00DE3F71">
              <w:rPr>
                <w:rFonts w:ascii="Arial Narrow" w:hAnsi="Arial Narrow" w:cs="Arial Narrow"/>
                <w:color w:val="000000"/>
                <w:sz w:val="21"/>
                <w:szCs w:val="21"/>
              </w:rPr>
              <w:t xml:space="preserve">Just not “feeling right” or “feeling down” </w:t>
            </w:r>
          </w:p>
          <w:p w:rsidR="00DE3F71" w:rsidRPr="00DE3F71" w:rsidRDefault="00DE3F71" w:rsidP="00DE3F71">
            <w:pPr>
              <w:pStyle w:val="ListParagraph"/>
              <w:widowControl w:val="0"/>
              <w:autoSpaceDE w:val="0"/>
              <w:autoSpaceDN w:val="0"/>
              <w:adjustRightInd w:val="0"/>
              <w:spacing w:after="240" w:line="260" w:lineRule="atLeast"/>
              <w:rPr>
                <w:rFonts w:ascii="Arial Narrow" w:hAnsi="Arial Narrow" w:cs="Arial Narrow"/>
                <w:color w:val="000000"/>
                <w:sz w:val="21"/>
                <w:szCs w:val="21"/>
              </w:rPr>
            </w:pPr>
          </w:p>
        </w:tc>
      </w:tr>
    </w:tbl>
    <w:p w:rsidR="00DE3F71" w:rsidRDefault="00DE3F71" w:rsidP="00DE3F71">
      <w:pPr>
        <w:widowControl w:val="0"/>
        <w:autoSpaceDE w:val="0"/>
        <w:autoSpaceDN w:val="0"/>
        <w:adjustRightInd w:val="0"/>
        <w:spacing w:after="240" w:line="260" w:lineRule="atLeast"/>
        <w:rPr>
          <w:rFonts w:ascii="Times Roman" w:hAnsi="Times Roman" w:cs="Times Roman"/>
          <w:color w:val="000000"/>
        </w:rPr>
      </w:pPr>
    </w:p>
    <w:p w:rsidR="00DE3F71" w:rsidRDefault="00DE3F71" w:rsidP="00DE3F71">
      <w:pPr>
        <w:widowControl w:val="0"/>
        <w:autoSpaceDE w:val="0"/>
        <w:autoSpaceDN w:val="0"/>
        <w:adjustRightInd w:val="0"/>
        <w:spacing w:after="240" w:line="240" w:lineRule="atLeast"/>
        <w:rPr>
          <w:rFonts w:ascii="Arial Narrow" w:hAnsi="Arial Narrow" w:cs="Arial Narrow"/>
          <w:b/>
          <w:bCs/>
          <w:color w:val="000000"/>
          <w:sz w:val="21"/>
          <w:szCs w:val="21"/>
        </w:rPr>
      </w:pPr>
      <w:r>
        <w:rPr>
          <w:rFonts w:ascii="Arial Narrow" w:hAnsi="Arial Narrow" w:cs="Arial Narrow"/>
          <w:b/>
          <w:bCs/>
          <w:color w:val="000000"/>
          <w:sz w:val="21"/>
          <w:szCs w:val="21"/>
        </w:rPr>
        <w:t xml:space="preserve">Did You Know? </w:t>
      </w:r>
    </w:p>
    <w:p w:rsidR="00DE3F71" w:rsidRPr="00DE3F71" w:rsidRDefault="00DE3F71" w:rsidP="00DE3F71">
      <w:pPr>
        <w:pStyle w:val="ListParagraph"/>
        <w:widowControl w:val="0"/>
        <w:numPr>
          <w:ilvl w:val="0"/>
          <w:numId w:val="5"/>
        </w:numPr>
        <w:autoSpaceDE w:val="0"/>
        <w:autoSpaceDN w:val="0"/>
        <w:adjustRightInd w:val="0"/>
        <w:spacing w:after="240" w:line="240" w:lineRule="atLeast"/>
        <w:rPr>
          <w:rFonts w:ascii="Times Roman" w:hAnsi="Times Roman" w:cs="Times Roman"/>
          <w:color w:val="000000"/>
        </w:rPr>
      </w:pPr>
      <w:r w:rsidRPr="00DE3F71">
        <w:rPr>
          <w:rFonts w:ascii="Arial Narrow" w:hAnsi="Arial Narrow" w:cs="Arial Narrow"/>
          <w:color w:val="000000"/>
          <w:sz w:val="21"/>
          <w:szCs w:val="21"/>
        </w:rPr>
        <w:t>Most concussions occu</w:t>
      </w:r>
      <w:r>
        <w:rPr>
          <w:rFonts w:ascii="Arial Narrow" w:hAnsi="Arial Narrow" w:cs="Arial Narrow"/>
          <w:color w:val="000000"/>
          <w:sz w:val="21"/>
          <w:szCs w:val="21"/>
        </w:rPr>
        <w:t>r without loss of consciousness</w:t>
      </w:r>
    </w:p>
    <w:p w:rsidR="00DE3F71" w:rsidRPr="00DE3F71" w:rsidRDefault="00DE3F71" w:rsidP="00DE3F71">
      <w:pPr>
        <w:pStyle w:val="ListParagraph"/>
        <w:widowControl w:val="0"/>
        <w:numPr>
          <w:ilvl w:val="0"/>
          <w:numId w:val="5"/>
        </w:numPr>
        <w:autoSpaceDE w:val="0"/>
        <w:autoSpaceDN w:val="0"/>
        <w:adjustRightInd w:val="0"/>
        <w:spacing w:after="240" w:line="240" w:lineRule="atLeast"/>
        <w:rPr>
          <w:rFonts w:ascii="Times Roman" w:hAnsi="Times Roman" w:cs="Times Roman"/>
          <w:color w:val="000000"/>
        </w:rPr>
      </w:pPr>
      <w:r w:rsidRPr="00DE3F71">
        <w:rPr>
          <w:rFonts w:ascii="Arial Narrow" w:hAnsi="Arial Narrow" w:cs="Arial Narrow"/>
          <w:color w:val="000000"/>
          <w:sz w:val="21"/>
          <w:szCs w:val="21"/>
        </w:rPr>
        <w:t xml:space="preserve">Athletes who have, at any point in their lives, had a concussion have an increased </w:t>
      </w:r>
      <w:r>
        <w:rPr>
          <w:rFonts w:ascii="Arial Narrow" w:hAnsi="Arial Narrow" w:cs="Arial Narrow"/>
          <w:color w:val="000000"/>
          <w:sz w:val="21"/>
          <w:szCs w:val="21"/>
        </w:rPr>
        <w:t>risk for another concussion</w:t>
      </w:r>
    </w:p>
    <w:p w:rsidR="00DE3F71" w:rsidRPr="00DE3F71" w:rsidRDefault="00DE3F71" w:rsidP="00DE3F71">
      <w:pPr>
        <w:pStyle w:val="ListParagraph"/>
        <w:widowControl w:val="0"/>
        <w:numPr>
          <w:ilvl w:val="0"/>
          <w:numId w:val="5"/>
        </w:numPr>
        <w:autoSpaceDE w:val="0"/>
        <w:autoSpaceDN w:val="0"/>
        <w:adjustRightInd w:val="0"/>
        <w:spacing w:after="240" w:line="240" w:lineRule="atLeast"/>
        <w:rPr>
          <w:rFonts w:ascii="Times Roman" w:hAnsi="Times Roman" w:cs="Times Roman"/>
          <w:color w:val="000000"/>
        </w:rPr>
      </w:pPr>
      <w:r w:rsidRPr="00DE3F71">
        <w:rPr>
          <w:rFonts w:ascii="Arial Narrow" w:hAnsi="Arial Narrow" w:cs="Arial Narrow"/>
          <w:color w:val="000000"/>
          <w:sz w:val="21"/>
          <w:szCs w:val="21"/>
        </w:rPr>
        <w:t xml:space="preserve">Young children and teens are more likely to get </w:t>
      </w:r>
      <w:r>
        <w:rPr>
          <w:rFonts w:ascii="Arial Narrow" w:hAnsi="Arial Narrow" w:cs="Arial Narrow"/>
          <w:color w:val="000000"/>
          <w:sz w:val="21"/>
          <w:szCs w:val="21"/>
        </w:rPr>
        <w:t xml:space="preserve">a concussion and take longer to </w:t>
      </w:r>
      <w:r w:rsidRPr="00DE3F71">
        <w:rPr>
          <w:rFonts w:ascii="Arial Narrow" w:hAnsi="Arial Narrow" w:cs="Arial Narrow"/>
          <w:color w:val="000000"/>
          <w:sz w:val="21"/>
          <w:szCs w:val="21"/>
        </w:rPr>
        <w:t>recover than adults </w:t>
      </w:r>
    </w:p>
    <w:p w:rsidR="00DE3F71" w:rsidRPr="00DE3F71" w:rsidRDefault="00DE3F71" w:rsidP="00DE3F71">
      <w:pPr>
        <w:widowControl w:val="0"/>
        <w:autoSpaceDE w:val="0"/>
        <w:autoSpaceDN w:val="0"/>
        <w:adjustRightInd w:val="0"/>
        <w:spacing w:after="240" w:line="240" w:lineRule="atLeast"/>
        <w:rPr>
          <w:rFonts w:ascii="Times Roman" w:hAnsi="Times Roman" w:cs="Times Roman"/>
          <w:color w:val="000000"/>
        </w:rPr>
      </w:pPr>
      <w:r w:rsidRPr="00DE3F71">
        <w:rPr>
          <w:rFonts w:ascii="Arial Narrow" w:hAnsi="Arial Narrow" w:cs="Arial Narrow"/>
          <w:b/>
          <w:bCs/>
          <w:color w:val="000000"/>
          <w:sz w:val="21"/>
          <w:szCs w:val="21"/>
        </w:rPr>
        <w:t xml:space="preserve">Remember...Concussions affect people differently. </w:t>
      </w:r>
      <w:r w:rsidRPr="00DE3F71">
        <w:rPr>
          <w:rFonts w:ascii="Arial Narrow" w:hAnsi="Arial Narrow" w:cs="Arial Narrow"/>
          <w:color w:val="000000"/>
          <w:sz w:val="21"/>
          <w:szCs w:val="21"/>
        </w:rPr>
        <w:t xml:space="preserve">While most athletes with a concussion recover quickly and fully, some will have symptoms that last for days, or even weeks. A more serious concussion can last for months or longer. </w:t>
      </w:r>
    </w:p>
    <w:p w:rsidR="00041918" w:rsidRDefault="00041918">
      <w:bookmarkStart w:id="0" w:name="_GoBack"/>
      <w:bookmarkEnd w:id="0"/>
    </w:p>
    <w:sectPr w:rsidR="00041918" w:rsidSect="007E60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2DB"/>
    <w:multiLevelType w:val="hybridMultilevel"/>
    <w:tmpl w:val="8116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A4FF6"/>
    <w:multiLevelType w:val="hybridMultilevel"/>
    <w:tmpl w:val="914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813BC"/>
    <w:multiLevelType w:val="hybridMultilevel"/>
    <w:tmpl w:val="812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D7CA9"/>
    <w:multiLevelType w:val="hybridMultilevel"/>
    <w:tmpl w:val="5F9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9695C"/>
    <w:multiLevelType w:val="hybridMultilevel"/>
    <w:tmpl w:val="74A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71"/>
    <w:rsid w:val="00041918"/>
    <w:rsid w:val="005471B4"/>
    <w:rsid w:val="00DE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B3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F71"/>
    <w:rPr>
      <w:rFonts w:ascii="Lucida Grande" w:hAnsi="Lucida Grande" w:cs="Lucida Grande"/>
      <w:sz w:val="18"/>
      <w:szCs w:val="18"/>
    </w:rPr>
  </w:style>
  <w:style w:type="paragraph" w:styleId="ListParagraph">
    <w:name w:val="List Paragraph"/>
    <w:basedOn w:val="Normal"/>
    <w:uiPriority w:val="34"/>
    <w:qFormat/>
    <w:rsid w:val="00DE3F71"/>
    <w:pPr>
      <w:ind w:left="720"/>
      <w:contextualSpacing/>
    </w:pPr>
  </w:style>
  <w:style w:type="table" w:styleId="TableGrid">
    <w:name w:val="Table Grid"/>
    <w:basedOn w:val="TableNormal"/>
    <w:uiPriority w:val="59"/>
    <w:rsid w:val="00DE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F71"/>
    <w:rPr>
      <w:rFonts w:ascii="Lucida Grande" w:hAnsi="Lucida Grande" w:cs="Lucida Grande"/>
      <w:sz w:val="18"/>
      <w:szCs w:val="18"/>
    </w:rPr>
  </w:style>
  <w:style w:type="paragraph" w:styleId="ListParagraph">
    <w:name w:val="List Paragraph"/>
    <w:basedOn w:val="Normal"/>
    <w:uiPriority w:val="34"/>
    <w:qFormat/>
    <w:rsid w:val="00DE3F71"/>
    <w:pPr>
      <w:ind w:left="720"/>
      <w:contextualSpacing/>
    </w:pPr>
  </w:style>
  <w:style w:type="table" w:styleId="TableGrid">
    <w:name w:val="Table Grid"/>
    <w:basedOn w:val="TableNormal"/>
    <w:uiPriority w:val="59"/>
    <w:rsid w:val="00DE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3507</Characters>
  <Application>Microsoft Macintosh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Franklin</dc:creator>
  <cp:keywords/>
  <dc:description/>
  <cp:lastModifiedBy>Lisa Franklin</cp:lastModifiedBy>
  <cp:revision>1</cp:revision>
  <dcterms:created xsi:type="dcterms:W3CDTF">2019-01-12T19:29:00Z</dcterms:created>
  <dcterms:modified xsi:type="dcterms:W3CDTF">2019-01-12T19:40:00Z</dcterms:modified>
</cp:coreProperties>
</file>